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88090" w14:textId="77777777" w:rsidR="0011380B" w:rsidRPr="0011380B" w:rsidRDefault="0011380B" w:rsidP="0011380B">
      <w:pPr>
        <w:spacing w:line="256" w:lineRule="auto"/>
        <w:ind w:left="-426" w:right="-483"/>
        <w:rPr>
          <w:rFonts w:ascii="Calibri" w:eastAsia="Times New Roman" w:hAnsi="Calibri" w:cs="Calibri"/>
          <w:b/>
          <w:kern w:val="0"/>
          <w:sz w:val="24"/>
          <w:szCs w:val="24"/>
          <w:lang w:eastAsia="el-GR"/>
          <w14:ligatures w14:val="none"/>
        </w:rPr>
      </w:pPr>
      <w:r w:rsidRPr="0011380B">
        <w:rPr>
          <w:rFonts w:ascii="Calibri" w:eastAsia="Times New Roman" w:hAnsi="Calibri" w:cs="Calibri"/>
          <w:b/>
          <w:bCs/>
          <w:noProof/>
          <w:kern w:val="0"/>
          <w:sz w:val="24"/>
          <w:szCs w:val="24"/>
          <w:lang w:eastAsia="el-GR"/>
          <w14:ligatures w14:val="none"/>
        </w:rPr>
        <w:drawing>
          <wp:inline distT="0" distB="0" distL="0" distR="0" wp14:anchorId="2080DCAC" wp14:editId="0A9E65D0">
            <wp:extent cx="6105525" cy="619125"/>
            <wp:effectExtent l="0" t="0" r="9525" b="9525"/>
            <wp:docPr id="2" name="Εικόνα 1379534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37953492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05525" cy="619125"/>
                    </a:xfrm>
                    <a:prstGeom prst="rect">
                      <a:avLst/>
                    </a:prstGeom>
                    <a:noFill/>
                    <a:ln>
                      <a:noFill/>
                    </a:ln>
                  </pic:spPr>
                </pic:pic>
              </a:graphicData>
            </a:graphic>
          </wp:inline>
        </w:drawing>
      </w:r>
      <w:r w:rsidRPr="0011380B">
        <w:rPr>
          <w:rFonts w:ascii="Calibri" w:eastAsia="Times New Roman" w:hAnsi="Calibri" w:cs="Calibri"/>
          <w:b/>
          <w:kern w:val="0"/>
          <w:sz w:val="24"/>
          <w:szCs w:val="24"/>
          <w:lang w:eastAsia="el-GR"/>
          <w14:ligatures w14:val="none"/>
        </w:rPr>
        <w:t>Μεγ. Λαύρας  15 Μουρνιές Χανίων, τηλ. 28210 36278</w:t>
      </w:r>
    </w:p>
    <w:p w14:paraId="63D8CB88" w14:textId="77777777" w:rsidR="0011380B" w:rsidRPr="0011380B" w:rsidRDefault="0011380B" w:rsidP="0011380B">
      <w:pPr>
        <w:suppressAutoHyphens/>
        <w:spacing w:before="57" w:after="57" w:line="240" w:lineRule="auto"/>
        <w:ind w:left="-426" w:right="-483"/>
        <w:jc w:val="center"/>
        <w:rPr>
          <w:rFonts w:ascii="Calibri" w:eastAsia="Times New Roman" w:hAnsi="Calibri" w:cs="Calibri"/>
          <w:b/>
          <w:kern w:val="0"/>
          <w:sz w:val="24"/>
          <w:szCs w:val="24"/>
          <w:lang w:eastAsia="ar-SA"/>
          <w14:ligatures w14:val="none"/>
        </w:rPr>
      </w:pPr>
      <w:r w:rsidRPr="0011380B">
        <w:rPr>
          <w:rFonts w:ascii="Calibri" w:eastAsia="Times New Roman" w:hAnsi="Calibri" w:cs="Calibri"/>
          <w:b/>
          <w:kern w:val="0"/>
          <w:sz w:val="24"/>
          <w:szCs w:val="24"/>
          <w:lang w:eastAsia="ar-SA"/>
          <w14:ligatures w14:val="none"/>
        </w:rPr>
        <w:t>ΕΝΤΥΠΟ ΟΙΚΟΝΟΜΙΚΗΣ ΠΡΟΣΦΟΡΑΣ</w:t>
      </w:r>
    </w:p>
    <w:p w14:paraId="0F051B97" w14:textId="77777777" w:rsidR="0011380B" w:rsidRPr="0011380B" w:rsidRDefault="0011380B" w:rsidP="0011380B">
      <w:pPr>
        <w:suppressAutoHyphens/>
        <w:spacing w:after="0" w:line="240" w:lineRule="auto"/>
        <w:ind w:left="5334" w:right="-483" w:firstLine="1146"/>
        <w:jc w:val="both"/>
        <w:rPr>
          <w:rFonts w:ascii="Calibri" w:eastAsia="Times New Roman" w:hAnsi="Calibri" w:cs="Calibri"/>
          <w:b/>
          <w:bCs/>
          <w:i/>
          <w:iCs/>
          <w:kern w:val="0"/>
          <w:szCs w:val="20"/>
          <w:lang w:eastAsia="el-GR"/>
          <w14:ligatures w14:val="none"/>
        </w:rPr>
      </w:pPr>
      <w:r w:rsidRPr="0011380B">
        <w:rPr>
          <w:rFonts w:ascii="Calibri" w:eastAsia="Times New Roman" w:hAnsi="Calibri" w:cs="Calibri"/>
          <w:b/>
          <w:bCs/>
          <w:i/>
          <w:iCs/>
          <w:kern w:val="0"/>
          <w:szCs w:val="20"/>
          <w:lang w:eastAsia="el-GR"/>
          <w14:ligatures w14:val="none"/>
        </w:rPr>
        <w:t>Τόπος, ημερομηνία</w:t>
      </w:r>
    </w:p>
    <w:p w14:paraId="6DE49CAE" w14:textId="6A6F587C" w:rsidR="0011380B" w:rsidRPr="0011380B" w:rsidRDefault="0011380B" w:rsidP="00983B4B">
      <w:pPr>
        <w:suppressAutoHyphens/>
        <w:spacing w:after="0" w:line="240" w:lineRule="auto"/>
        <w:ind w:right="-766"/>
        <w:jc w:val="both"/>
        <w:rPr>
          <w:rFonts w:ascii="Calibri" w:eastAsia="Times New Roman" w:hAnsi="Calibri" w:cs="Calibri"/>
          <w:b/>
          <w:bCs/>
          <w:kern w:val="0"/>
          <w:szCs w:val="20"/>
          <w:lang w:eastAsia="el-GR"/>
          <w14:ligatures w14:val="none"/>
        </w:rPr>
      </w:pPr>
    </w:p>
    <w:p w14:paraId="765BC10F" w14:textId="77777777" w:rsidR="0011380B" w:rsidRPr="0011380B" w:rsidRDefault="0011380B" w:rsidP="006963C2">
      <w:pPr>
        <w:suppressAutoHyphens/>
        <w:spacing w:after="0" w:line="240" w:lineRule="auto"/>
        <w:ind w:left="-709" w:right="-766"/>
        <w:jc w:val="both"/>
        <w:rPr>
          <w:rFonts w:ascii="Calibri" w:eastAsia="Times New Roman" w:hAnsi="Calibri" w:cs="Calibri"/>
          <w:b/>
          <w:bCs/>
          <w:kern w:val="0"/>
          <w:lang w:eastAsia="ar-SA"/>
          <w14:ligatures w14:val="none"/>
        </w:rPr>
      </w:pPr>
      <w:r w:rsidRPr="0011380B">
        <w:rPr>
          <w:rFonts w:ascii="Calibri" w:eastAsia="Times New Roman" w:hAnsi="Calibri" w:cs="Calibri"/>
          <w:b/>
          <w:bCs/>
          <w:kern w:val="0"/>
          <w:szCs w:val="20"/>
          <w:lang w:eastAsia="el-GR"/>
          <w14:ligatures w14:val="none"/>
        </w:rPr>
        <w:t xml:space="preserve">ΘΕΜΑ: </w:t>
      </w:r>
      <w:r w:rsidRPr="0011380B">
        <w:rPr>
          <w:rFonts w:ascii="Calibri" w:eastAsia="Times New Roman" w:hAnsi="Calibri" w:cs="Calibri"/>
          <w:kern w:val="0"/>
          <w:szCs w:val="20"/>
          <w:lang w:eastAsia="el-GR"/>
          <w14:ligatures w14:val="none"/>
        </w:rPr>
        <w:t>ΟΙΚΟΝΟΜΙΚΗ ΠΡΟΣΦΟΡΑ ΓΙΑ ΤΗΝ «</w:t>
      </w:r>
      <w:r w:rsidRPr="0011380B">
        <w:rPr>
          <w:rFonts w:ascii="Calibri" w:eastAsia="Times New Roman" w:hAnsi="Calibri" w:cs="Calibri"/>
          <w:b/>
          <w:bCs/>
          <w:kern w:val="0"/>
          <w:szCs w:val="20"/>
          <w:lang w:eastAsia="el-GR"/>
          <w14:ligatures w14:val="none"/>
        </w:rPr>
        <w:t>ΥΠΗΡΕΣΙΑ ΠΑΡΑΓΩΓΗΣ, ΕΚΤΥΠΩΣΗΣ, ΕΜΦΑΚΕΛΩΣΗΣ ΚΑΙ ΑΠΟΣΤΟΛΗΣ ΛΟΓΑΡΙΑΣΜΩΝ ΥΔΡΕΥΣΗΣ- ΑΠΟΧΕΤΕΥΣΗΣ</w:t>
      </w:r>
      <w:r w:rsidRPr="0011380B">
        <w:rPr>
          <w:rFonts w:ascii="Calibri" w:eastAsia="Times New Roman" w:hAnsi="Calibri" w:cs="Calibri"/>
          <w:kern w:val="0"/>
          <w:szCs w:val="20"/>
          <w:lang w:eastAsia="el-GR"/>
          <w14:ligatures w14:val="none"/>
        </w:rPr>
        <w:t>»</w:t>
      </w:r>
      <w:r w:rsidRPr="0011380B">
        <w:rPr>
          <w:rFonts w:ascii="Calibri" w:eastAsia="Times New Roman" w:hAnsi="Calibri" w:cs="Calibri"/>
          <w:b/>
          <w:bCs/>
          <w:kern w:val="0"/>
          <w:szCs w:val="20"/>
          <w:lang w:eastAsia="el-GR"/>
          <w14:ligatures w14:val="none"/>
        </w:rPr>
        <w:t xml:space="preserve"> </w:t>
      </w:r>
      <w:r w:rsidRPr="0011380B">
        <w:rPr>
          <w:rFonts w:ascii="Calibri" w:eastAsia="Times New Roman" w:hAnsi="Calibri" w:cs="Calibri"/>
          <w:kern w:val="0"/>
          <w:szCs w:val="20"/>
          <w:lang w:eastAsia="el-GR"/>
          <w14:ligatures w14:val="none"/>
        </w:rPr>
        <w:t xml:space="preserve">για εικοσιτέσσερις (24) μήνες. </w:t>
      </w:r>
    </w:p>
    <w:p w14:paraId="390A5469" w14:textId="77777777" w:rsidR="0011380B" w:rsidRPr="0011380B" w:rsidRDefault="0011380B" w:rsidP="006963C2">
      <w:pPr>
        <w:suppressAutoHyphens/>
        <w:spacing w:before="57" w:after="57" w:line="240" w:lineRule="auto"/>
        <w:ind w:left="-709" w:right="-766"/>
        <w:rPr>
          <w:rFonts w:ascii="Calibri" w:eastAsia="Times New Roman" w:hAnsi="Calibri" w:cs="Calibri"/>
          <w:b/>
          <w:bCs/>
          <w:kern w:val="0"/>
          <w:lang w:eastAsia="ar-SA"/>
          <w14:ligatures w14:val="none"/>
        </w:rPr>
      </w:pPr>
      <w:r w:rsidRPr="0011380B">
        <w:rPr>
          <w:rFonts w:ascii="Calibri" w:eastAsia="Times New Roman" w:hAnsi="Calibri" w:cs="Calibri"/>
          <w:b/>
          <w:bCs/>
          <w:kern w:val="0"/>
          <w:lang w:eastAsia="ar-SA"/>
          <w14:ligatures w14:val="none"/>
        </w:rPr>
        <w:t xml:space="preserve">Του οικονομικού φορέα με την επωνυμία …………………………………………………………………………………….………... </w:t>
      </w:r>
    </w:p>
    <w:p w14:paraId="5C5512A4" w14:textId="77777777" w:rsidR="0011380B" w:rsidRPr="0011380B" w:rsidRDefault="0011380B" w:rsidP="006963C2">
      <w:pPr>
        <w:suppressAutoHyphens/>
        <w:spacing w:before="57" w:after="57" w:line="240" w:lineRule="auto"/>
        <w:ind w:left="-709" w:right="-766"/>
        <w:rPr>
          <w:rFonts w:ascii="Calibri" w:eastAsia="Times New Roman" w:hAnsi="Calibri" w:cs="Calibri"/>
          <w:b/>
          <w:bCs/>
          <w:kern w:val="0"/>
          <w:lang w:eastAsia="ar-SA"/>
          <w14:ligatures w14:val="none"/>
        </w:rPr>
      </w:pPr>
      <w:r w:rsidRPr="0011380B">
        <w:rPr>
          <w:rFonts w:ascii="Calibri" w:eastAsia="Times New Roman" w:hAnsi="Calibri" w:cs="Calibri"/>
          <w:b/>
          <w:bCs/>
          <w:kern w:val="0"/>
          <w:lang w:eastAsia="ar-SA"/>
          <w14:ligatures w14:val="none"/>
        </w:rPr>
        <w:t>Έδρα ………………………………………………………………............................</w:t>
      </w:r>
    </w:p>
    <w:p w14:paraId="46B8F6E4" w14:textId="77777777" w:rsidR="0011380B" w:rsidRPr="0011380B" w:rsidRDefault="0011380B" w:rsidP="006963C2">
      <w:pPr>
        <w:suppressAutoHyphens/>
        <w:spacing w:before="57" w:after="57" w:line="240" w:lineRule="auto"/>
        <w:ind w:left="-709" w:right="-766"/>
        <w:rPr>
          <w:rFonts w:ascii="Calibri" w:eastAsia="Times New Roman" w:hAnsi="Calibri" w:cs="Calibri"/>
          <w:b/>
          <w:bCs/>
          <w:kern w:val="0"/>
          <w:lang w:eastAsia="ar-SA"/>
          <w14:ligatures w14:val="none"/>
        </w:rPr>
      </w:pPr>
      <w:r w:rsidRPr="0011380B">
        <w:rPr>
          <w:rFonts w:ascii="Calibri" w:eastAsia="Times New Roman" w:hAnsi="Calibri" w:cs="Calibri"/>
          <w:b/>
          <w:bCs/>
          <w:kern w:val="0"/>
          <w:lang w:eastAsia="ar-SA"/>
          <w14:ligatures w14:val="none"/>
        </w:rPr>
        <w:t>Οδός ………………………………………………………………………………. Αριθμός ………………...........</w:t>
      </w:r>
    </w:p>
    <w:p w14:paraId="40E47673" w14:textId="77777777" w:rsidR="0011380B" w:rsidRPr="0011380B" w:rsidRDefault="0011380B" w:rsidP="006963C2">
      <w:pPr>
        <w:suppressAutoHyphens/>
        <w:spacing w:before="57" w:after="57" w:line="240" w:lineRule="auto"/>
        <w:ind w:left="-709" w:right="-766"/>
        <w:rPr>
          <w:rFonts w:ascii="Calibri" w:eastAsia="Times New Roman" w:hAnsi="Calibri" w:cs="Calibri"/>
          <w:b/>
          <w:bCs/>
          <w:kern w:val="0"/>
          <w:lang w:eastAsia="ar-SA"/>
          <w14:ligatures w14:val="none"/>
        </w:rPr>
      </w:pPr>
      <w:r w:rsidRPr="0011380B">
        <w:rPr>
          <w:rFonts w:ascii="Calibri" w:eastAsia="Times New Roman" w:hAnsi="Calibri" w:cs="Calibri"/>
          <w:b/>
          <w:bCs/>
          <w:kern w:val="0"/>
          <w:lang w:eastAsia="ar-SA"/>
          <w14:ligatures w14:val="none"/>
        </w:rPr>
        <w:t>Τηλέφωνο ………………………………………………………………..........</w:t>
      </w:r>
    </w:p>
    <w:p w14:paraId="17A0E9A7" w14:textId="77777777" w:rsidR="0011380B" w:rsidRPr="0011380B" w:rsidRDefault="0011380B" w:rsidP="006963C2">
      <w:pPr>
        <w:suppressAutoHyphens/>
        <w:spacing w:before="57" w:after="57" w:line="240" w:lineRule="auto"/>
        <w:ind w:left="-709" w:right="-766"/>
        <w:rPr>
          <w:rFonts w:ascii="Calibri" w:eastAsia="Times New Roman" w:hAnsi="Calibri" w:cs="Calibri"/>
          <w:b/>
          <w:bCs/>
          <w:kern w:val="0"/>
          <w:lang w:eastAsia="ar-SA"/>
          <w14:ligatures w14:val="none"/>
        </w:rPr>
      </w:pPr>
      <w:r w:rsidRPr="0011380B">
        <w:rPr>
          <w:rFonts w:ascii="Calibri" w:eastAsia="Times New Roman" w:hAnsi="Calibri" w:cs="Calibri"/>
          <w:b/>
          <w:bCs/>
          <w:kern w:val="0"/>
          <w:lang w:val="en-US" w:eastAsia="ar-SA"/>
          <w14:ligatures w14:val="none"/>
        </w:rPr>
        <w:t>Fax</w:t>
      </w:r>
      <w:r w:rsidRPr="0011380B">
        <w:rPr>
          <w:rFonts w:ascii="Calibri" w:eastAsia="Times New Roman" w:hAnsi="Calibri" w:cs="Calibri"/>
          <w:b/>
          <w:bCs/>
          <w:kern w:val="0"/>
          <w:lang w:eastAsia="ar-SA"/>
          <w14:ligatures w14:val="none"/>
        </w:rPr>
        <w:t xml:space="preserve"> : ………………………………</w:t>
      </w:r>
      <w:r w:rsidRPr="0011380B">
        <w:rPr>
          <w:rFonts w:ascii="Calibri" w:eastAsia="Times New Roman" w:hAnsi="Calibri" w:cs="Calibri"/>
          <w:b/>
          <w:bCs/>
          <w:kern w:val="0"/>
          <w:lang w:val="en-US" w:eastAsia="ar-SA"/>
          <w14:ligatures w14:val="none"/>
        </w:rPr>
        <w:t>e</w:t>
      </w:r>
      <w:r w:rsidRPr="0011380B">
        <w:rPr>
          <w:rFonts w:ascii="Calibri" w:eastAsia="Times New Roman" w:hAnsi="Calibri" w:cs="Calibri"/>
          <w:b/>
          <w:bCs/>
          <w:kern w:val="0"/>
          <w:lang w:eastAsia="ar-SA"/>
          <w14:ligatures w14:val="none"/>
        </w:rPr>
        <w:t>-</w:t>
      </w:r>
      <w:r w:rsidRPr="0011380B">
        <w:rPr>
          <w:rFonts w:ascii="Calibri" w:eastAsia="Times New Roman" w:hAnsi="Calibri" w:cs="Calibri"/>
          <w:b/>
          <w:bCs/>
          <w:kern w:val="0"/>
          <w:lang w:val="en-US" w:eastAsia="ar-SA"/>
          <w14:ligatures w14:val="none"/>
        </w:rPr>
        <w:t>mail</w:t>
      </w:r>
      <w:r w:rsidRPr="0011380B">
        <w:rPr>
          <w:rFonts w:ascii="Calibri" w:eastAsia="Times New Roman" w:hAnsi="Calibri" w:cs="Calibri"/>
          <w:b/>
          <w:bCs/>
          <w:kern w:val="0"/>
          <w:lang w:eastAsia="ar-SA"/>
          <w14:ligatures w14:val="none"/>
        </w:rPr>
        <w:t xml:space="preserve"> : ……………………………………….…………………….........</w:t>
      </w:r>
    </w:p>
    <w:p w14:paraId="13307746" w14:textId="77777777" w:rsidR="0011380B" w:rsidRPr="0011380B" w:rsidRDefault="0011380B" w:rsidP="006963C2">
      <w:pPr>
        <w:suppressAutoHyphens/>
        <w:spacing w:before="57" w:after="57" w:line="240" w:lineRule="auto"/>
        <w:ind w:left="-709" w:right="-766"/>
        <w:rPr>
          <w:rFonts w:ascii="Calibri" w:eastAsia="Times New Roman" w:hAnsi="Calibri" w:cs="Calibri"/>
          <w:b/>
          <w:bCs/>
          <w:kern w:val="0"/>
          <w:lang w:eastAsia="ar-SA"/>
          <w14:ligatures w14:val="none"/>
        </w:rPr>
      </w:pPr>
      <w:r w:rsidRPr="0011380B">
        <w:rPr>
          <w:rFonts w:ascii="Calibri" w:eastAsia="Times New Roman" w:hAnsi="Calibri" w:cs="Calibri"/>
          <w:b/>
          <w:bCs/>
          <w:kern w:val="0"/>
          <w:lang w:eastAsia="ar-SA"/>
          <w14:ligatures w14:val="none"/>
        </w:rPr>
        <w:t>Καταληκτική ημερομηνία προσφορών……………………………………………………………..…</w:t>
      </w:r>
    </w:p>
    <w:p w14:paraId="455C7678" w14:textId="77777777" w:rsidR="0011380B" w:rsidRPr="0011380B" w:rsidRDefault="0011380B" w:rsidP="006963C2">
      <w:pPr>
        <w:suppressAutoHyphens/>
        <w:spacing w:before="57" w:after="57" w:line="240" w:lineRule="auto"/>
        <w:ind w:left="-709" w:right="-766"/>
        <w:rPr>
          <w:rFonts w:ascii="Calibri" w:eastAsia="Times New Roman" w:hAnsi="Calibri" w:cs="Calibri"/>
          <w:b/>
          <w:bCs/>
          <w:kern w:val="0"/>
          <w:lang w:eastAsia="ar-SA"/>
          <w14:ligatures w14:val="none"/>
        </w:rPr>
      </w:pPr>
      <w:r w:rsidRPr="0011380B">
        <w:rPr>
          <w:rFonts w:ascii="Calibri" w:eastAsia="Times New Roman" w:hAnsi="Calibri" w:cs="Calibri"/>
          <w:b/>
          <w:bCs/>
          <w:kern w:val="0"/>
          <w:lang w:eastAsia="ar-SA"/>
          <w14:ligatures w14:val="none"/>
        </w:rPr>
        <w:t>Διάρκεια ισχύος οικονομικής προσφοράς:....................................................................................</w:t>
      </w:r>
    </w:p>
    <w:p w14:paraId="0739C2B9" w14:textId="7EA05D0C" w:rsidR="0011380B" w:rsidRPr="0011380B" w:rsidRDefault="0011380B" w:rsidP="006963C2">
      <w:pPr>
        <w:suppressAutoHyphens/>
        <w:spacing w:after="0" w:line="240" w:lineRule="auto"/>
        <w:ind w:left="-709" w:right="-766"/>
        <w:jc w:val="both"/>
        <w:rPr>
          <w:rFonts w:ascii="Calibri" w:eastAsia="Times New Roman" w:hAnsi="Calibri" w:cs="Calibri"/>
          <w:kern w:val="0"/>
          <w:lang w:eastAsia="ar-SA"/>
          <w14:ligatures w14:val="none"/>
        </w:rPr>
      </w:pPr>
      <w:r w:rsidRPr="0011380B">
        <w:rPr>
          <w:rFonts w:ascii="Calibri" w:eastAsia="Times New Roman" w:hAnsi="Calibri" w:cs="Calibri"/>
          <w:kern w:val="0"/>
          <w:lang w:eastAsia="ar-SA"/>
          <w14:ligatures w14:val="none"/>
        </w:rPr>
        <w:t>Με την παρούσα δηλώνω τη συμμετοχή μου στην παρούσα διαδικασία ανάθεσης της Δ.Ε.Υ.Α.Χ. για το σύνολο των υπηρεσιών που προκηρύσσονται με την με αρ. πρωτ. Διακήρυξης:</w:t>
      </w:r>
      <w:r w:rsidR="00B206A2">
        <w:rPr>
          <w:rFonts w:ascii="Calibri" w:eastAsia="Times New Roman" w:hAnsi="Calibri" w:cs="Calibri"/>
          <w:kern w:val="0"/>
          <w:lang w:eastAsia="ar-SA"/>
          <w14:ligatures w14:val="none"/>
        </w:rPr>
        <w:t>15001/8-10-2026</w:t>
      </w:r>
      <w:r w:rsidRPr="0011380B">
        <w:rPr>
          <w:rFonts w:ascii="Calibri" w:eastAsia="Times New Roman" w:hAnsi="Calibri" w:cs="Calibri"/>
          <w:kern w:val="0"/>
          <w:lang w:eastAsia="ar-SA"/>
          <w14:ligatures w14:val="none"/>
        </w:rPr>
        <w:t xml:space="preserve"> και δηλώνω ότι αποδέχομαι πλήρως και ανεπιφύλακτα τους γενικούς και ειδικούς όρους και προϋποθέσεις που περιλαμβάνονται σε αυτή, καθώς και τις τεχνικές προδιαγραφές που απαιτούνται προς συμμετοχή, και αναλαμβάνω την παροχή των σχετικών υπηρεσιών ως κάτωθι:           </w:t>
      </w:r>
    </w:p>
    <w:p w14:paraId="4DEFE09D" w14:textId="77777777" w:rsidR="0011380B" w:rsidRPr="0011380B" w:rsidRDefault="0011380B" w:rsidP="0011380B">
      <w:pPr>
        <w:suppressAutoHyphens/>
        <w:spacing w:after="0" w:line="240" w:lineRule="auto"/>
        <w:ind w:left="-426" w:right="-483"/>
        <w:jc w:val="both"/>
        <w:rPr>
          <w:rFonts w:ascii="Calibri" w:eastAsia="Times New Roman" w:hAnsi="Calibri" w:cs="Calibri"/>
          <w:kern w:val="0"/>
          <w:lang w:eastAsia="ar-SA"/>
          <w14:ligatures w14:val="none"/>
        </w:rPr>
      </w:pPr>
      <w:r w:rsidRPr="0011380B">
        <w:rPr>
          <w:rFonts w:ascii="Calibri" w:eastAsia="Times New Roman" w:hAnsi="Calibri" w:cs="Calibri"/>
          <w:kern w:val="0"/>
          <w:lang w:eastAsia="ar-SA"/>
          <w14:ligatures w14:val="none"/>
        </w:rPr>
        <w:t xml:space="preserve">                                          </w:t>
      </w:r>
    </w:p>
    <w:tbl>
      <w:tblPr>
        <w:tblStyle w:val="TableGrid"/>
        <w:tblW w:w="9943" w:type="dxa"/>
        <w:jc w:val="center"/>
        <w:tblInd w:w="0" w:type="dxa"/>
        <w:tblCellMar>
          <w:top w:w="45" w:type="dxa"/>
          <w:left w:w="108" w:type="dxa"/>
          <w:right w:w="63" w:type="dxa"/>
        </w:tblCellMar>
        <w:tblLook w:val="04A0" w:firstRow="1" w:lastRow="0" w:firstColumn="1" w:lastColumn="0" w:noHBand="0" w:noVBand="1"/>
      </w:tblPr>
      <w:tblGrid>
        <w:gridCol w:w="592"/>
        <w:gridCol w:w="3089"/>
        <w:gridCol w:w="1043"/>
        <w:gridCol w:w="1342"/>
        <w:gridCol w:w="1791"/>
        <w:gridCol w:w="2086"/>
      </w:tblGrid>
      <w:tr w:rsidR="0011380B" w:rsidRPr="0011380B" w14:paraId="47C95E22" w14:textId="77777777" w:rsidTr="0011380B">
        <w:trPr>
          <w:trHeight w:val="397"/>
          <w:jc w:val="center"/>
        </w:trPr>
        <w:tc>
          <w:tcPr>
            <w:tcW w:w="9943" w:type="dxa"/>
            <w:gridSpan w:val="6"/>
            <w:tcBorders>
              <w:top w:val="single" w:sz="4" w:space="0" w:color="000000"/>
              <w:left w:val="single" w:sz="4" w:space="0" w:color="000000"/>
              <w:bottom w:val="single" w:sz="4" w:space="0" w:color="auto"/>
              <w:right w:val="single" w:sz="4" w:space="0" w:color="000000"/>
            </w:tcBorders>
          </w:tcPr>
          <w:p w14:paraId="0688C3BA" w14:textId="04CBD3CA" w:rsidR="0011380B" w:rsidRPr="0011380B" w:rsidRDefault="0011380B" w:rsidP="0088567E">
            <w:pPr>
              <w:ind w:right="-57"/>
              <w:jc w:val="center"/>
              <w:rPr>
                <w:b/>
                <w:bCs/>
                <w:sz w:val="24"/>
                <w:szCs w:val="24"/>
              </w:rPr>
            </w:pPr>
            <w:r w:rsidRPr="0011380B">
              <w:rPr>
                <w:rFonts w:cs="Calibri"/>
                <w:b/>
                <w:bCs/>
                <w:lang w:eastAsia="ar-SA"/>
              </w:rPr>
              <w:t>ΥΠΗΡΕΣΙΑ ΠΑΡΑΓΩΓΗΣ, ΕΚΤΥΠΩΣΗΣ, ΕΜΦΑΚΕΛΩΣΗΣ ΚΑΙ ΑΠΟΣΤΟΛΗΣ ΛΟΓΑΡΙΑΣΜΩΝ ΥΔΡΕΥΣΗΣ- ΑΠΟΧΕΤΕΥΣΗΣ - Κ.Α.Ε. 6225-000 - c.p.v.64110000-0</w:t>
            </w:r>
          </w:p>
        </w:tc>
      </w:tr>
      <w:tr w:rsidR="0011380B" w:rsidRPr="0011380B" w14:paraId="35A9DC1E" w14:textId="77777777" w:rsidTr="0011380B">
        <w:trPr>
          <w:trHeight w:val="852"/>
          <w:jc w:val="center"/>
        </w:trPr>
        <w:tc>
          <w:tcPr>
            <w:tcW w:w="592" w:type="dxa"/>
            <w:tcBorders>
              <w:top w:val="single" w:sz="4" w:space="0" w:color="auto"/>
              <w:left w:val="single" w:sz="4" w:space="0" w:color="auto"/>
              <w:bottom w:val="single" w:sz="4" w:space="0" w:color="auto"/>
              <w:right w:val="single" w:sz="4" w:space="0" w:color="auto"/>
            </w:tcBorders>
            <w:vAlign w:val="center"/>
          </w:tcPr>
          <w:p w14:paraId="132D1499" w14:textId="77777777" w:rsidR="0011380B" w:rsidRPr="0011380B" w:rsidRDefault="0011380B" w:rsidP="0011380B">
            <w:pPr>
              <w:ind w:left="-426" w:right="-483"/>
              <w:jc w:val="center"/>
              <w:rPr>
                <w:rFonts w:cs="Calibri"/>
                <w:sz w:val="24"/>
                <w:szCs w:val="24"/>
              </w:rPr>
            </w:pPr>
            <w:r w:rsidRPr="0011380B">
              <w:rPr>
                <w:rFonts w:eastAsia="Calibri" w:cs="Calibri"/>
                <w:b/>
                <w:sz w:val="20"/>
                <w:szCs w:val="24"/>
              </w:rPr>
              <w:t>Α/Α</w:t>
            </w:r>
          </w:p>
        </w:tc>
        <w:tc>
          <w:tcPr>
            <w:tcW w:w="3089" w:type="dxa"/>
            <w:tcBorders>
              <w:top w:val="single" w:sz="4" w:space="0" w:color="auto"/>
              <w:left w:val="single" w:sz="4" w:space="0" w:color="auto"/>
              <w:bottom w:val="single" w:sz="4" w:space="0" w:color="auto"/>
              <w:right w:val="single" w:sz="4" w:space="0" w:color="auto"/>
            </w:tcBorders>
            <w:vAlign w:val="center"/>
          </w:tcPr>
          <w:p w14:paraId="437BE7AE" w14:textId="77777777" w:rsidR="0011380B" w:rsidRPr="0011380B" w:rsidRDefault="0011380B" w:rsidP="0011380B">
            <w:pPr>
              <w:ind w:left="-426" w:right="-483"/>
              <w:jc w:val="center"/>
              <w:rPr>
                <w:rFonts w:cs="Calibri"/>
                <w:sz w:val="24"/>
                <w:szCs w:val="24"/>
              </w:rPr>
            </w:pPr>
            <w:r w:rsidRPr="0011380B">
              <w:rPr>
                <w:rFonts w:eastAsia="Calibri" w:cs="Calibri"/>
                <w:b/>
                <w:sz w:val="20"/>
                <w:szCs w:val="24"/>
              </w:rPr>
              <w:t>ΠΕΡΙΓΡΑΦΗ</w:t>
            </w:r>
          </w:p>
        </w:tc>
        <w:tc>
          <w:tcPr>
            <w:tcW w:w="1043" w:type="dxa"/>
            <w:tcBorders>
              <w:top w:val="single" w:sz="4" w:space="0" w:color="auto"/>
              <w:left w:val="single" w:sz="4" w:space="0" w:color="auto"/>
              <w:bottom w:val="single" w:sz="4" w:space="0" w:color="auto"/>
              <w:right w:val="single" w:sz="4" w:space="0" w:color="auto"/>
            </w:tcBorders>
            <w:vAlign w:val="center"/>
          </w:tcPr>
          <w:p w14:paraId="0373DD99" w14:textId="77777777" w:rsidR="0011380B" w:rsidRPr="0011380B" w:rsidRDefault="0011380B" w:rsidP="0011380B">
            <w:pPr>
              <w:ind w:left="-426" w:right="-483"/>
              <w:jc w:val="center"/>
              <w:rPr>
                <w:rFonts w:cs="Calibri"/>
                <w:sz w:val="24"/>
                <w:szCs w:val="24"/>
              </w:rPr>
            </w:pPr>
            <w:r w:rsidRPr="0011380B">
              <w:rPr>
                <w:rFonts w:eastAsia="Calibri" w:cs="Calibri"/>
                <w:b/>
                <w:sz w:val="20"/>
                <w:szCs w:val="24"/>
              </w:rPr>
              <w:t>Μ.Μ.</w:t>
            </w:r>
          </w:p>
        </w:tc>
        <w:tc>
          <w:tcPr>
            <w:tcW w:w="1342" w:type="dxa"/>
            <w:tcBorders>
              <w:top w:val="single" w:sz="4" w:space="0" w:color="auto"/>
              <w:left w:val="single" w:sz="4" w:space="0" w:color="auto"/>
              <w:bottom w:val="single" w:sz="4" w:space="0" w:color="auto"/>
              <w:right w:val="single" w:sz="4" w:space="0" w:color="auto"/>
            </w:tcBorders>
            <w:vAlign w:val="center"/>
          </w:tcPr>
          <w:p w14:paraId="0F08F2D4" w14:textId="77777777" w:rsidR="0011380B" w:rsidRPr="0011380B" w:rsidRDefault="0011380B" w:rsidP="0011380B">
            <w:pPr>
              <w:ind w:left="-426" w:right="-483"/>
              <w:jc w:val="center"/>
              <w:rPr>
                <w:rFonts w:cs="Calibri"/>
                <w:sz w:val="24"/>
                <w:szCs w:val="24"/>
              </w:rPr>
            </w:pPr>
            <w:r w:rsidRPr="0011380B">
              <w:rPr>
                <w:rFonts w:eastAsia="Calibri" w:cs="Calibri"/>
                <w:b/>
                <w:sz w:val="20"/>
                <w:szCs w:val="24"/>
              </w:rPr>
              <w:t>ΠΟΣΟΤΗΤΑ</w:t>
            </w:r>
          </w:p>
        </w:tc>
        <w:tc>
          <w:tcPr>
            <w:tcW w:w="1791" w:type="dxa"/>
            <w:tcBorders>
              <w:top w:val="single" w:sz="4" w:space="0" w:color="auto"/>
              <w:left w:val="single" w:sz="4" w:space="0" w:color="auto"/>
              <w:bottom w:val="single" w:sz="4" w:space="0" w:color="auto"/>
              <w:right w:val="single" w:sz="4" w:space="0" w:color="auto"/>
            </w:tcBorders>
            <w:vAlign w:val="center"/>
          </w:tcPr>
          <w:p w14:paraId="0B00CADD" w14:textId="0ABCEA10" w:rsidR="0011380B" w:rsidRPr="0011380B" w:rsidRDefault="0011380B" w:rsidP="0011380B">
            <w:pPr>
              <w:spacing w:after="17" w:line="259" w:lineRule="auto"/>
              <w:ind w:left="36"/>
              <w:jc w:val="center"/>
              <w:rPr>
                <w:rFonts w:cs="Calibri"/>
                <w:sz w:val="24"/>
                <w:szCs w:val="24"/>
              </w:rPr>
            </w:pPr>
            <w:r w:rsidRPr="00B21A32">
              <w:rPr>
                <w:rFonts w:asciiTheme="minorHAnsi" w:eastAsia="Calibri" w:hAnsiTheme="minorHAnsi" w:cstheme="minorHAnsi"/>
                <w:b/>
                <w:sz w:val="20"/>
              </w:rPr>
              <w:t>ΠΡΟΣΦΕΡΟΜΕΝΗ ΤΙΜΗ</w:t>
            </w:r>
            <w:r w:rsidRPr="00B21A32">
              <w:rPr>
                <w:rFonts w:asciiTheme="minorHAnsi" w:eastAsia="Calibri" w:hAnsiTheme="minorHAnsi" w:cstheme="minorHAnsi"/>
                <w:b/>
                <w:sz w:val="20"/>
                <w:vertAlign w:val="superscript"/>
              </w:rPr>
              <w:t>*</w:t>
            </w:r>
            <w:r w:rsidRPr="00B21A32">
              <w:rPr>
                <w:rFonts w:asciiTheme="minorHAnsi" w:eastAsia="Calibri" w:hAnsiTheme="minorHAnsi" w:cstheme="minorHAnsi"/>
                <w:b/>
                <w:sz w:val="20"/>
              </w:rPr>
              <w:t xml:space="preserve"> ΜΟΝΑΔΑΣ</w:t>
            </w:r>
            <w:r>
              <w:rPr>
                <w:rFonts w:asciiTheme="minorHAnsi" w:eastAsia="Calibri" w:hAnsiTheme="minorHAnsi" w:cstheme="minorHAnsi"/>
                <w:b/>
                <w:sz w:val="20"/>
              </w:rPr>
              <w:t xml:space="preserve"> </w:t>
            </w:r>
            <w:r w:rsidRPr="00B21A32">
              <w:rPr>
                <w:rFonts w:asciiTheme="minorHAnsi" w:eastAsia="Calibri" w:hAnsiTheme="minorHAnsi" w:cstheme="minorHAnsi"/>
                <w:b/>
                <w:sz w:val="20"/>
              </w:rPr>
              <w:t>(Χωρίς ΦΠΑ) €</w:t>
            </w:r>
          </w:p>
        </w:tc>
        <w:tc>
          <w:tcPr>
            <w:tcW w:w="2086" w:type="dxa"/>
            <w:tcBorders>
              <w:top w:val="single" w:sz="4" w:space="0" w:color="auto"/>
              <w:left w:val="single" w:sz="4" w:space="0" w:color="auto"/>
              <w:bottom w:val="single" w:sz="4" w:space="0" w:color="auto"/>
              <w:right w:val="single" w:sz="4" w:space="0" w:color="auto"/>
            </w:tcBorders>
            <w:vAlign w:val="center"/>
          </w:tcPr>
          <w:p w14:paraId="38732D9E" w14:textId="0B2F14ED" w:rsidR="0011380B" w:rsidRPr="0011380B" w:rsidRDefault="0011380B" w:rsidP="0011380B">
            <w:pPr>
              <w:ind w:right="-37"/>
              <w:jc w:val="center"/>
              <w:rPr>
                <w:rFonts w:eastAsia="Calibri" w:cs="Calibri"/>
                <w:b/>
                <w:sz w:val="20"/>
                <w:szCs w:val="24"/>
              </w:rPr>
            </w:pPr>
            <w:r w:rsidRPr="00B21A32">
              <w:rPr>
                <w:rFonts w:asciiTheme="minorHAnsi" w:eastAsia="Calibri" w:hAnsiTheme="minorHAnsi" w:cstheme="minorHAnsi"/>
                <w:b/>
                <w:sz w:val="20"/>
              </w:rPr>
              <w:t>ΣΥΝΟΛΙΚΗ ΠΡΟΣΦΕΡΟΜΕΝΗ ΤΙΜΗ</w:t>
            </w:r>
            <w:r>
              <w:rPr>
                <w:rFonts w:asciiTheme="minorHAnsi" w:eastAsia="Calibri" w:hAnsiTheme="minorHAnsi" w:cstheme="minorHAnsi"/>
                <w:b/>
                <w:sz w:val="20"/>
              </w:rPr>
              <w:t xml:space="preserve"> </w:t>
            </w:r>
            <w:r w:rsidRPr="00B21A32">
              <w:rPr>
                <w:rFonts w:asciiTheme="minorHAnsi" w:eastAsia="Calibri" w:hAnsiTheme="minorHAnsi" w:cstheme="minorHAnsi"/>
                <w:b/>
                <w:sz w:val="20"/>
              </w:rPr>
              <w:t>(Χωρίς ΦΠΑ) €</w:t>
            </w:r>
          </w:p>
        </w:tc>
      </w:tr>
      <w:tr w:rsidR="0011380B" w:rsidRPr="0011380B" w14:paraId="70343EA3" w14:textId="77777777" w:rsidTr="0011380B">
        <w:trPr>
          <w:cantSplit/>
          <w:jc w:val="center"/>
        </w:trPr>
        <w:tc>
          <w:tcPr>
            <w:tcW w:w="592" w:type="dxa"/>
            <w:tcBorders>
              <w:top w:val="single" w:sz="4" w:space="0" w:color="auto"/>
              <w:left w:val="single" w:sz="4" w:space="0" w:color="auto"/>
              <w:bottom w:val="single" w:sz="4" w:space="0" w:color="auto"/>
              <w:right w:val="single" w:sz="4" w:space="0" w:color="auto"/>
            </w:tcBorders>
          </w:tcPr>
          <w:p w14:paraId="506E3CF2" w14:textId="77777777" w:rsidR="0011380B" w:rsidRPr="0011380B" w:rsidRDefault="0011380B" w:rsidP="0011380B">
            <w:pPr>
              <w:ind w:left="-426" w:right="-483"/>
              <w:jc w:val="center"/>
              <w:rPr>
                <w:rFonts w:cs="Calibri"/>
                <w:sz w:val="20"/>
                <w:szCs w:val="20"/>
              </w:rPr>
            </w:pPr>
            <w:r w:rsidRPr="0011380B">
              <w:rPr>
                <w:rFonts w:eastAsia="Calibri" w:cs="Calibri"/>
                <w:sz w:val="20"/>
                <w:szCs w:val="20"/>
              </w:rPr>
              <w:t>1</w:t>
            </w:r>
          </w:p>
        </w:tc>
        <w:tc>
          <w:tcPr>
            <w:tcW w:w="3089" w:type="dxa"/>
            <w:tcBorders>
              <w:top w:val="single" w:sz="4" w:space="0" w:color="auto"/>
              <w:left w:val="single" w:sz="4" w:space="0" w:color="auto"/>
              <w:bottom w:val="single" w:sz="4" w:space="0" w:color="auto"/>
              <w:right w:val="single" w:sz="4" w:space="0" w:color="auto"/>
            </w:tcBorders>
            <w:vAlign w:val="center"/>
          </w:tcPr>
          <w:p w14:paraId="3024E5C8" w14:textId="06F29772" w:rsidR="0011380B" w:rsidRPr="0011380B" w:rsidRDefault="0011380B" w:rsidP="0011380B">
            <w:pPr>
              <w:ind w:right="476"/>
              <w:rPr>
                <w:rFonts w:cs="Calibri"/>
                <w:lang w:eastAsia="ar-SA"/>
              </w:rPr>
            </w:pPr>
            <w:r>
              <w:rPr>
                <w:rFonts w:cs="Calibri"/>
                <w:lang w:eastAsia="ar-SA"/>
              </w:rPr>
              <w:t>ΠΑΡΑ</w:t>
            </w:r>
            <w:r w:rsidRPr="0011380B">
              <w:rPr>
                <w:rFonts w:cs="Calibri"/>
                <w:lang w:eastAsia="ar-SA"/>
              </w:rPr>
              <w:t>ΓΩΓΗ, ΕΚΤΥΠΩΣΗ, ΕΜΦΑΚΕΛΩΣΗ ΚΑΙ ΑΠΟΣΤΟΛΗ ΛΟΓΑΡΙΑΣΜΩΝ ΥΔΡΕΥΣΗΣ-ΑΠΟΧΕΤΕΥΣΗΣ</w:t>
            </w:r>
          </w:p>
        </w:tc>
        <w:tc>
          <w:tcPr>
            <w:tcW w:w="1043" w:type="dxa"/>
            <w:tcBorders>
              <w:top w:val="single" w:sz="4" w:space="0" w:color="auto"/>
              <w:left w:val="single" w:sz="4" w:space="0" w:color="auto"/>
              <w:bottom w:val="single" w:sz="4" w:space="0" w:color="auto"/>
              <w:right w:val="single" w:sz="4" w:space="0" w:color="auto"/>
            </w:tcBorders>
            <w:vAlign w:val="center"/>
          </w:tcPr>
          <w:p w14:paraId="129009A4" w14:textId="77777777" w:rsidR="0011380B" w:rsidRPr="0011380B" w:rsidRDefault="0011380B" w:rsidP="0011380B">
            <w:pPr>
              <w:ind w:left="-426" w:right="-483"/>
              <w:jc w:val="center"/>
              <w:rPr>
                <w:rFonts w:cs="Calibri"/>
                <w:sz w:val="20"/>
                <w:szCs w:val="20"/>
              </w:rPr>
            </w:pPr>
            <w:r w:rsidRPr="0011380B">
              <w:rPr>
                <w:rFonts w:ascii="Segoe UI" w:hAnsi="Segoe UI"/>
                <w:sz w:val="20"/>
                <w:szCs w:val="20"/>
              </w:rPr>
              <w:t>Τμχ</w:t>
            </w:r>
          </w:p>
        </w:tc>
        <w:tc>
          <w:tcPr>
            <w:tcW w:w="1342" w:type="dxa"/>
            <w:tcBorders>
              <w:top w:val="single" w:sz="4" w:space="0" w:color="auto"/>
              <w:left w:val="single" w:sz="4" w:space="0" w:color="auto"/>
              <w:bottom w:val="single" w:sz="4" w:space="0" w:color="auto"/>
              <w:right w:val="single" w:sz="4" w:space="0" w:color="auto"/>
            </w:tcBorders>
            <w:vAlign w:val="center"/>
          </w:tcPr>
          <w:p w14:paraId="3ACEA634" w14:textId="77777777" w:rsidR="0011380B" w:rsidRPr="0011380B" w:rsidRDefault="0011380B" w:rsidP="0011380B">
            <w:pPr>
              <w:ind w:left="-426" w:right="-483"/>
              <w:jc w:val="center"/>
              <w:rPr>
                <w:rFonts w:cs="Calibri"/>
                <w:sz w:val="20"/>
                <w:szCs w:val="20"/>
              </w:rPr>
            </w:pPr>
            <w:r w:rsidRPr="0011380B">
              <w:rPr>
                <w:rFonts w:ascii="Segoe UI" w:hAnsi="Segoe UI"/>
                <w:sz w:val="20"/>
                <w:szCs w:val="20"/>
              </w:rPr>
              <w:t>425.000</w:t>
            </w:r>
          </w:p>
        </w:tc>
        <w:tc>
          <w:tcPr>
            <w:tcW w:w="1791" w:type="dxa"/>
            <w:tcBorders>
              <w:top w:val="single" w:sz="4" w:space="0" w:color="auto"/>
              <w:left w:val="single" w:sz="4" w:space="0" w:color="auto"/>
              <w:bottom w:val="single" w:sz="4" w:space="0" w:color="auto"/>
              <w:right w:val="single" w:sz="4" w:space="0" w:color="auto"/>
            </w:tcBorders>
          </w:tcPr>
          <w:p w14:paraId="24CAF9A0" w14:textId="77777777" w:rsidR="0011380B" w:rsidRPr="0011380B" w:rsidRDefault="0011380B" w:rsidP="0011380B">
            <w:pPr>
              <w:ind w:left="-426" w:right="-483"/>
              <w:jc w:val="center"/>
              <w:rPr>
                <w:rFonts w:cs="Calibri"/>
                <w:sz w:val="20"/>
                <w:szCs w:val="20"/>
              </w:rPr>
            </w:pPr>
          </w:p>
        </w:tc>
        <w:tc>
          <w:tcPr>
            <w:tcW w:w="2086" w:type="dxa"/>
            <w:tcBorders>
              <w:top w:val="single" w:sz="4" w:space="0" w:color="auto"/>
              <w:left w:val="single" w:sz="4" w:space="0" w:color="auto"/>
              <w:bottom w:val="single" w:sz="4" w:space="0" w:color="auto"/>
              <w:right w:val="single" w:sz="4" w:space="0" w:color="auto"/>
            </w:tcBorders>
          </w:tcPr>
          <w:p w14:paraId="19D735B6" w14:textId="77777777" w:rsidR="0011380B" w:rsidRPr="0011380B" w:rsidRDefault="0011380B" w:rsidP="0011380B">
            <w:pPr>
              <w:ind w:left="-426" w:right="-483"/>
              <w:jc w:val="center"/>
              <w:rPr>
                <w:rFonts w:cs="Calibri"/>
                <w:sz w:val="20"/>
                <w:szCs w:val="20"/>
              </w:rPr>
            </w:pPr>
          </w:p>
        </w:tc>
      </w:tr>
      <w:tr w:rsidR="0011380B" w:rsidRPr="0011380B" w14:paraId="1A7B6805" w14:textId="77777777" w:rsidTr="0011380B">
        <w:trPr>
          <w:trHeight w:val="334"/>
          <w:jc w:val="center"/>
        </w:trPr>
        <w:tc>
          <w:tcPr>
            <w:tcW w:w="592" w:type="dxa"/>
            <w:tcBorders>
              <w:top w:val="single" w:sz="4" w:space="0" w:color="auto"/>
              <w:left w:val="single" w:sz="4" w:space="0" w:color="auto"/>
              <w:bottom w:val="single" w:sz="4" w:space="0" w:color="auto"/>
              <w:right w:val="single" w:sz="4" w:space="0" w:color="auto"/>
            </w:tcBorders>
          </w:tcPr>
          <w:p w14:paraId="1F53E3E9" w14:textId="77777777" w:rsidR="0011380B" w:rsidRPr="0011380B" w:rsidRDefault="0011380B" w:rsidP="0011380B">
            <w:pPr>
              <w:ind w:right="45"/>
              <w:jc w:val="center"/>
              <w:rPr>
                <w:rFonts w:cs="Calibri"/>
                <w:sz w:val="20"/>
                <w:szCs w:val="20"/>
              </w:rPr>
            </w:pPr>
            <w:r w:rsidRPr="0011380B">
              <w:rPr>
                <w:rFonts w:eastAsia="Calibri" w:cs="Calibri"/>
                <w:sz w:val="20"/>
                <w:szCs w:val="20"/>
              </w:rPr>
              <w:t>2</w:t>
            </w:r>
          </w:p>
        </w:tc>
        <w:tc>
          <w:tcPr>
            <w:tcW w:w="3089" w:type="dxa"/>
            <w:tcBorders>
              <w:top w:val="single" w:sz="4" w:space="0" w:color="auto"/>
              <w:left w:val="single" w:sz="4" w:space="0" w:color="auto"/>
              <w:bottom w:val="single" w:sz="4" w:space="0" w:color="auto"/>
              <w:right w:val="single" w:sz="4" w:space="0" w:color="auto"/>
            </w:tcBorders>
            <w:vAlign w:val="center"/>
          </w:tcPr>
          <w:p w14:paraId="705B1C50" w14:textId="77777777" w:rsidR="0011380B" w:rsidRPr="0011380B" w:rsidRDefault="0011380B" w:rsidP="0011380B">
            <w:pPr>
              <w:rPr>
                <w:rFonts w:cs="Calibri"/>
                <w:lang w:eastAsia="ar-SA"/>
              </w:rPr>
            </w:pPr>
            <w:r w:rsidRPr="0011380B">
              <w:rPr>
                <w:rFonts w:cs="Calibri"/>
                <w:lang w:eastAsia="ar-SA"/>
              </w:rPr>
              <w:t>ΔΙΑΝΟΜΗ ΦΑΚΕΛΩΝ ΣΕ ΤΑΧΥΔΡΟΜΙΚΗ ΘΥΡΙΔΑ</w:t>
            </w:r>
          </w:p>
        </w:tc>
        <w:tc>
          <w:tcPr>
            <w:tcW w:w="1043" w:type="dxa"/>
            <w:tcBorders>
              <w:top w:val="single" w:sz="4" w:space="0" w:color="auto"/>
              <w:left w:val="single" w:sz="4" w:space="0" w:color="auto"/>
              <w:bottom w:val="single" w:sz="4" w:space="0" w:color="auto"/>
              <w:right w:val="single" w:sz="4" w:space="0" w:color="auto"/>
            </w:tcBorders>
            <w:vAlign w:val="center"/>
          </w:tcPr>
          <w:p w14:paraId="725A0B84" w14:textId="77777777" w:rsidR="0011380B" w:rsidRPr="0011380B" w:rsidRDefault="0011380B" w:rsidP="0011380B">
            <w:pPr>
              <w:ind w:right="45"/>
              <w:jc w:val="center"/>
              <w:rPr>
                <w:rFonts w:cs="Calibri"/>
                <w:sz w:val="20"/>
                <w:szCs w:val="20"/>
              </w:rPr>
            </w:pPr>
            <w:r w:rsidRPr="0011380B">
              <w:rPr>
                <w:rFonts w:ascii="Segoe UI" w:hAnsi="Segoe UI"/>
                <w:sz w:val="20"/>
                <w:szCs w:val="20"/>
              </w:rPr>
              <w:t>Τμχ</w:t>
            </w:r>
          </w:p>
        </w:tc>
        <w:tc>
          <w:tcPr>
            <w:tcW w:w="1342" w:type="dxa"/>
            <w:tcBorders>
              <w:top w:val="single" w:sz="4" w:space="0" w:color="auto"/>
              <w:left w:val="single" w:sz="4" w:space="0" w:color="auto"/>
              <w:bottom w:val="single" w:sz="4" w:space="0" w:color="auto"/>
              <w:right w:val="single" w:sz="4" w:space="0" w:color="auto"/>
            </w:tcBorders>
            <w:vAlign w:val="center"/>
          </w:tcPr>
          <w:p w14:paraId="0378BADF" w14:textId="77777777" w:rsidR="0011380B" w:rsidRPr="0011380B" w:rsidRDefault="0011380B" w:rsidP="0011380B">
            <w:pPr>
              <w:ind w:right="45"/>
              <w:jc w:val="center"/>
              <w:rPr>
                <w:rFonts w:cs="Calibri"/>
                <w:sz w:val="20"/>
                <w:szCs w:val="20"/>
              </w:rPr>
            </w:pPr>
            <w:r w:rsidRPr="0011380B">
              <w:rPr>
                <w:rFonts w:ascii="Segoe UI" w:hAnsi="Segoe UI"/>
                <w:sz w:val="20"/>
                <w:szCs w:val="20"/>
              </w:rPr>
              <w:t>21.250</w:t>
            </w:r>
          </w:p>
        </w:tc>
        <w:tc>
          <w:tcPr>
            <w:tcW w:w="1791" w:type="dxa"/>
            <w:tcBorders>
              <w:top w:val="single" w:sz="4" w:space="0" w:color="auto"/>
              <w:left w:val="single" w:sz="4" w:space="0" w:color="auto"/>
              <w:bottom w:val="single" w:sz="4" w:space="0" w:color="auto"/>
              <w:right w:val="single" w:sz="4" w:space="0" w:color="auto"/>
            </w:tcBorders>
          </w:tcPr>
          <w:p w14:paraId="49A5B07D" w14:textId="77777777" w:rsidR="0011380B" w:rsidRPr="0011380B" w:rsidRDefault="0011380B" w:rsidP="0011380B">
            <w:pPr>
              <w:ind w:right="45"/>
              <w:jc w:val="center"/>
              <w:rPr>
                <w:rFonts w:cs="Calibri"/>
                <w:sz w:val="20"/>
                <w:szCs w:val="20"/>
              </w:rPr>
            </w:pPr>
          </w:p>
        </w:tc>
        <w:tc>
          <w:tcPr>
            <w:tcW w:w="2086" w:type="dxa"/>
            <w:tcBorders>
              <w:top w:val="single" w:sz="4" w:space="0" w:color="auto"/>
              <w:left w:val="single" w:sz="4" w:space="0" w:color="auto"/>
              <w:bottom w:val="single" w:sz="4" w:space="0" w:color="auto"/>
              <w:right w:val="single" w:sz="4" w:space="0" w:color="auto"/>
            </w:tcBorders>
          </w:tcPr>
          <w:p w14:paraId="74707D14" w14:textId="77777777" w:rsidR="0011380B" w:rsidRPr="0011380B" w:rsidRDefault="0011380B" w:rsidP="0011380B">
            <w:pPr>
              <w:ind w:right="45"/>
              <w:jc w:val="center"/>
              <w:rPr>
                <w:rFonts w:cs="Calibri"/>
                <w:sz w:val="20"/>
                <w:szCs w:val="20"/>
              </w:rPr>
            </w:pPr>
          </w:p>
        </w:tc>
      </w:tr>
      <w:tr w:rsidR="0011380B" w:rsidRPr="0011380B" w14:paraId="4B4FCA11" w14:textId="77777777" w:rsidTr="0011380B">
        <w:trPr>
          <w:trHeight w:val="369"/>
          <w:jc w:val="center"/>
        </w:trPr>
        <w:tc>
          <w:tcPr>
            <w:tcW w:w="592" w:type="dxa"/>
            <w:tcBorders>
              <w:top w:val="single" w:sz="4" w:space="0" w:color="auto"/>
              <w:left w:val="single" w:sz="4" w:space="0" w:color="auto"/>
              <w:bottom w:val="single" w:sz="4" w:space="0" w:color="auto"/>
              <w:right w:val="single" w:sz="4" w:space="0" w:color="auto"/>
            </w:tcBorders>
          </w:tcPr>
          <w:p w14:paraId="0B52561F" w14:textId="77777777" w:rsidR="0011380B" w:rsidRPr="0011380B" w:rsidRDefault="0011380B" w:rsidP="0011380B">
            <w:pPr>
              <w:ind w:right="45"/>
              <w:jc w:val="center"/>
              <w:rPr>
                <w:rFonts w:eastAsia="Calibri" w:cs="Calibri"/>
                <w:sz w:val="20"/>
                <w:szCs w:val="20"/>
              </w:rPr>
            </w:pPr>
            <w:r w:rsidRPr="0011380B">
              <w:rPr>
                <w:rFonts w:eastAsia="Calibri" w:cs="Calibri"/>
                <w:sz w:val="20"/>
                <w:szCs w:val="20"/>
              </w:rPr>
              <w:t>3</w:t>
            </w:r>
          </w:p>
        </w:tc>
        <w:tc>
          <w:tcPr>
            <w:tcW w:w="3089" w:type="dxa"/>
            <w:tcBorders>
              <w:top w:val="single" w:sz="4" w:space="0" w:color="auto"/>
              <w:left w:val="single" w:sz="4" w:space="0" w:color="auto"/>
              <w:bottom w:val="single" w:sz="4" w:space="0" w:color="auto"/>
              <w:right w:val="single" w:sz="4" w:space="0" w:color="auto"/>
            </w:tcBorders>
            <w:vAlign w:val="center"/>
          </w:tcPr>
          <w:p w14:paraId="70BE8F9E" w14:textId="77777777" w:rsidR="0011380B" w:rsidRPr="0011380B" w:rsidRDefault="0011380B" w:rsidP="0011380B">
            <w:pPr>
              <w:rPr>
                <w:rFonts w:cs="Calibri"/>
                <w:lang w:eastAsia="ar-SA"/>
              </w:rPr>
            </w:pPr>
            <w:r w:rsidRPr="0011380B">
              <w:rPr>
                <w:rFonts w:cs="Calibri"/>
                <w:lang w:eastAsia="ar-SA"/>
              </w:rPr>
              <w:t>ΠΛΗΡΟΦΟΡΙΑΚΑ ΣΥΝΟΔΕΥΤΙΚΑ ΕΝΤΥΠΑ</w:t>
            </w:r>
          </w:p>
        </w:tc>
        <w:tc>
          <w:tcPr>
            <w:tcW w:w="1043" w:type="dxa"/>
            <w:tcBorders>
              <w:top w:val="single" w:sz="4" w:space="0" w:color="auto"/>
              <w:left w:val="single" w:sz="4" w:space="0" w:color="auto"/>
              <w:bottom w:val="single" w:sz="4" w:space="0" w:color="auto"/>
              <w:right w:val="single" w:sz="4" w:space="0" w:color="auto"/>
            </w:tcBorders>
            <w:vAlign w:val="center"/>
          </w:tcPr>
          <w:p w14:paraId="59988E9E" w14:textId="77777777" w:rsidR="0011380B" w:rsidRPr="0011380B" w:rsidRDefault="0011380B" w:rsidP="0011380B">
            <w:pPr>
              <w:ind w:right="45"/>
              <w:jc w:val="center"/>
              <w:rPr>
                <w:rFonts w:cs="Calibri"/>
                <w:sz w:val="20"/>
                <w:szCs w:val="20"/>
              </w:rPr>
            </w:pPr>
            <w:r w:rsidRPr="0011380B">
              <w:rPr>
                <w:rFonts w:ascii="Segoe UI" w:hAnsi="Segoe UI"/>
                <w:sz w:val="20"/>
                <w:szCs w:val="20"/>
              </w:rPr>
              <w:t>Τμχ</w:t>
            </w:r>
          </w:p>
        </w:tc>
        <w:tc>
          <w:tcPr>
            <w:tcW w:w="1342" w:type="dxa"/>
            <w:tcBorders>
              <w:top w:val="single" w:sz="4" w:space="0" w:color="auto"/>
              <w:left w:val="single" w:sz="4" w:space="0" w:color="auto"/>
              <w:bottom w:val="single" w:sz="4" w:space="0" w:color="auto"/>
              <w:right w:val="single" w:sz="4" w:space="0" w:color="auto"/>
            </w:tcBorders>
            <w:vAlign w:val="center"/>
          </w:tcPr>
          <w:p w14:paraId="4CA424BB" w14:textId="77777777" w:rsidR="0011380B" w:rsidRPr="0011380B" w:rsidRDefault="0011380B" w:rsidP="0011380B">
            <w:pPr>
              <w:ind w:right="45"/>
              <w:jc w:val="center"/>
              <w:rPr>
                <w:rFonts w:eastAsia="Calibri" w:cs="Calibri"/>
                <w:sz w:val="20"/>
                <w:szCs w:val="20"/>
              </w:rPr>
            </w:pPr>
            <w:r w:rsidRPr="0011380B">
              <w:rPr>
                <w:rFonts w:ascii="Segoe UI" w:hAnsi="Segoe UI"/>
                <w:sz w:val="20"/>
                <w:szCs w:val="20"/>
              </w:rPr>
              <w:t>200.000</w:t>
            </w:r>
          </w:p>
        </w:tc>
        <w:tc>
          <w:tcPr>
            <w:tcW w:w="1791" w:type="dxa"/>
            <w:tcBorders>
              <w:top w:val="single" w:sz="4" w:space="0" w:color="auto"/>
              <w:left w:val="single" w:sz="4" w:space="0" w:color="auto"/>
              <w:bottom w:val="single" w:sz="4" w:space="0" w:color="auto"/>
              <w:right w:val="single" w:sz="4" w:space="0" w:color="auto"/>
            </w:tcBorders>
          </w:tcPr>
          <w:p w14:paraId="5021F1E6" w14:textId="77777777" w:rsidR="0011380B" w:rsidRPr="0011380B" w:rsidRDefault="0011380B" w:rsidP="0011380B">
            <w:pPr>
              <w:ind w:right="45"/>
              <w:jc w:val="center"/>
              <w:rPr>
                <w:rFonts w:cs="Calibri"/>
                <w:sz w:val="20"/>
                <w:szCs w:val="20"/>
              </w:rPr>
            </w:pPr>
          </w:p>
        </w:tc>
        <w:tc>
          <w:tcPr>
            <w:tcW w:w="2086" w:type="dxa"/>
            <w:tcBorders>
              <w:top w:val="single" w:sz="4" w:space="0" w:color="auto"/>
              <w:left w:val="single" w:sz="4" w:space="0" w:color="auto"/>
              <w:bottom w:val="single" w:sz="4" w:space="0" w:color="auto"/>
              <w:right w:val="single" w:sz="4" w:space="0" w:color="auto"/>
            </w:tcBorders>
          </w:tcPr>
          <w:p w14:paraId="4149E7D6" w14:textId="77777777" w:rsidR="0011380B" w:rsidRPr="0011380B" w:rsidRDefault="0011380B" w:rsidP="0011380B">
            <w:pPr>
              <w:ind w:right="45"/>
              <w:jc w:val="center"/>
              <w:rPr>
                <w:rFonts w:cs="Calibri"/>
                <w:sz w:val="20"/>
                <w:szCs w:val="20"/>
              </w:rPr>
            </w:pPr>
          </w:p>
        </w:tc>
      </w:tr>
      <w:tr w:rsidR="0011380B" w:rsidRPr="0011380B" w14:paraId="401E1CE5" w14:textId="77777777" w:rsidTr="0011380B">
        <w:trPr>
          <w:trHeight w:val="491"/>
          <w:jc w:val="center"/>
        </w:trPr>
        <w:tc>
          <w:tcPr>
            <w:tcW w:w="592" w:type="dxa"/>
            <w:vMerge w:val="restart"/>
            <w:tcBorders>
              <w:top w:val="single" w:sz="4" w:space="0" w:color="auto"/>
              <w:left w:val="single" w:sz="4" w:space="0" w:color="000000"/>
              <w:bottom w:val="single" w:sz="4" w:space="0" w:color="000000"/>
              <w:right w:val="nil"/>
            </w:tcBorders>
          </w:tcPr>
          <w:p w14:paraId="4F07D966" w14:textId="77777777" w:rsidR="0011380B" w:rsidRPr="0011380B" w:rsidRDefault="0011380B" w:rsidP="0011380B">
            <w:pPr>
              <w:rPr>
                <w:rFonts w:cs="Calibri"/>
                <w:sz w:val="24"/>
                <w:szCs w:val="24"/>
              </w:rPr>
            </w:pPr>
          </w:p>
        </w:tc>
        <w:tc>
          <w:tcPr>
            <w:tcW w:w="7265" w:type="dxa"/>
            <w:gridSpan w:val="4"/>
            <w:vMerge w:val="restart"/>
            <w:tcBorders>
              <w:top w:val="single" w:sz="4" w:space="0" w:color="auto"/>
              <w:left w:val="nil"/>
              <w:bottom w:val="single" w:sz="4" w:space="0" w:color="000000"/>
              <w:right w:val="single" w:sz="4" w:space="0" w:color="000000"/>
            </w:tcBorders>
            <w:vAlign w:val="center"/>
          </w:tcPr>
          <w:p w14:paraId="7B2BF51E" w14:textId="07A2DE80" w:rsidR="0011380B" w:rsidRPr="0011380B" w:rsidRDefault="0011380B" w:rsidP="0011380B">
            <w:pPr>
              <w:spacing w:after="217"/>
              <w:ind w:right="45"/>
              <w:jc w:val="right"/>
              <w:rPr>
                <w:rFonts w:eastAsia="Calibri" w:cs="Calibri"/>
                <w:b/>
                <w:sz w:val="20"/>
                <w:szCs w:val="24"/>
              </w:rPr>
            </w:pPr>
            <w:r w:rsidRPr="0011380B">
              <w:rPr>
                <w:rFonts w:eastAsia="Calibri" w:cs="Calibri"/>
                <w:b/>
                <w:sz w:val="20"/>
                <w:szCs w:val="24"/>
              </w:rPr>
              <w:t xml:space="preserve">ΣΥΝΟΛΙΚΗ ΠΡΟΣΦΕΡΟΜΕΝΗ ΑΞΙΑ ΣΥΜΒΑΣΗΣ ΑΝΕΥ ΦΠΑ </w:t>
            </w:r>
          </w:p>
          <w:p w14:paraId="606782A6" w14:textId="77777777" w:rsidR="0011380B" w:rsidRPr="0011380B" w:rsidRDefault="0011380B" w:rsidP="0011380B">
            <w:pPr>
              <w:spacing w:after="217"/>
              <w:ind w:right="45"/>
              <w:jc w:val="right"/>
              <w:rPr>
                <w:rFonts w:cs="Calibri"/>
                <w:sz w:val="24"/>
                <w:szCs w:val="24"/>
              </w:rPr>
            </w:pPr>
            <w:r w:rsidRPr="0011380B">
              <w:rPr>
                <w:rFonts w:eastAsia="Calibri" w:cs="Calibri"/>
                <w:b/>
                <w:sz w:val="20"/>
                <w:szCs w:val="24"/>
              </w:rPr>
              <w:t>ΦΠΑ 24%</w:t>
            </w:r>
          </w:p>
          <w:p w14:paraId="7E0BF2CB" w14:textId="77777777" w:rsidR="0011380B" w:rsidRPr="0011380B" w:rsidRDefault="0011380B" w:rsidP="0011380B">
            <w:pPr>
              <w:ind w:right="45"/>
              <w:jc w:val="right"/>
              <w:rPr>
                <w:rFonts w:cs="Calibri"/>
                <w:sz w:val="24"/>
                <w:szCs w:val="24"/>
              </w:rPr>
            </w:pPr>
            <w:r w:rsidRPr="0011380B">
              <w:rPr>
                <w:rFonts w:eastAsia="Calibri" w:cs="Calibri"/>
                <w:b/>
                <w:sz w:val="20"/>
                <w:szCs w:val="24"/>
              </w:rPr>
              <w:t>ΣΥΝΟΛΟ ΠΡΟΣΦΕΡΟΜΕΝΗ ΑΞΙΑ ΣΥΜΠΕΡΙΛΑΜΒΑΝΟΜΕΝΟΥ ΦΠΑ 24%</w:t>
            </w:r>
          </w:p>
        </w:tc>
        <w:tc>
          <w:tcPr>
            <w:tcW w:w="2086" w:type="dxa"/>
            <w:tcBorders>
              <w:top w:val="single" w:sz="4" w:space="0" w:color="auto"/>
              <w:left w:val="single" w:sz="4" w:space="0" w:color="000000"/>
              <w:bottom w:val="single" w:sz="4" w:space="0" w:color="000000"/>
              <w:right w:val="single" w:sz="4" w:space="0" w:color="000000"/>
            </w:tcBorders>
          </w:tcPr>
          <w:p w14:paraId="2B6E4371" w14:textId="77777777" w:rsidR="0011380B" w:rsidRPr="0011380B" w:rsidRDefault="0011380B" w:rsidP="0011380B">
            <w:pPr>
              <w:ind w:right="45"/>
              <w:jc w:val="center"/>
              <w:rPr>
                <w:rFonts w:cs="Calibri"/>
                <w:sz w:val="24"/>
                <w:szCs w:val="24"/>
              </w:rPr>
            </w:pPr>
          </w:p>
        </w:tc>
      </w:tr>
      <w:tr w:rsidR="0011380B" w:rsidRPr="0011380B" w14:paraId="5D1F6D14" w14:textId="77777777" w:rsidTr="0011380B">
        <w:trPr>
          <w:trHeight w:val="491"/>
          <w:jc w:val="center"/>
        </w:trPr>
        <w:tc>
          <w:tcPr>
            <w:tcW w:w="592" w:type="dxa"/>
            <w:vMerge/>
            <w:tcBorders>
              <w:top w:val="nil"/>
              <w:left w:val="single" w:sz="4" w:space="0" w:color="000000"/>
              <w:bottom w:val="nil"/>
              <w:right w:val="nil"/>
            </w:tcBorders>
          </w:tcPr>
          <w:p w14:paraId="5E4744AC" w14:textId="77777777" w:rsidR="0011380B" w:rsidRPr="0011380B" w:rsidRDefault="0011380B" w:rsidP="0011380B">
            <w:pPr>
              <w:rPr>
                <w:rFonts w:cs="Calibri"/>
                <w:sz w:val="24"/>
                <w:szCs w:val="24"/>
              </w:rPr>
            </w:pPr>
          </w:p>
        </w:tc>
        <w:tc>
          <w:tcPr>
            <w:tcW w:w="7265" w:type="dxa"/>
            <w:gridSpan w:val="4"/>
            <w:vMerge/>
            <w:tcBorders>
              <w:top w:val="nil"/>
              <w:left w:val="nil"/>
              <w:bottom w:val="nil"/>
              <w:right w:val="single" w:sz="4" w:space="0" w:color="000000"/>
            </w:tcBorders>
          </w:tcPr>
          <w:p w14:paraId="6F225F43" w14:textId="77777777" w:rsidR="0011380B" w:rsidRPr="0011380B" w:rsidRDefault="0011380B" w:rsidP="0011380B">
            <w:pPr>
              <w:rPr>
                <w:rFonts w:cs="Calibri"/>
                <w:sz w:val="24"/>
                <w:szCs w:val="24"/>
              </w:rPr>
            </w:pPr>
          </w:p>
        </w:tc>
        <w:tc>
          <w:tcPr>
            <w:tcW w:w="2086" w:type="dxa"/>
            <w:tcBorders>
              <w:top w:val="single" w:sz="4" w:space="0" w:color="000000"/>
              <w:left w:val="single" w:sz="4" w:space="0" w:color="000000"/>
              <w:bottom w:val="single" w:sz="4" w:space="0" w:color="000000"/>
              <w:right w:val="single" w:sz="4" w:space="0" w:color="000000"/>
            </w:tcBorders>
          </w:tcPr>
          <w:p w14:paraId="14AD72F2" w14:textId="77777777" w:rsidR="0011380B" w:rsidRPr="0011380B" w:rsidRDefault="0011380B" w:rsidP="0011380B">
            <w:pPr>
              <w:ind w:right="45"/>
              <w:jc w:val="center"/>
              <w:rPr>
                <w:rFonts w:cs="Calibri"/>
                <w:sz w:val="24"/>
                <w:szCs w:val="24"/>
              </w:rPr>
            </w:pPr>
          </w:p>
        </w:tc>
      </w:tr>
      <w:tr w:rsidR="0011380B" w:rsidRPr="0011380B" w14:paraId="0FA54AE8" w14:textId="77777777" w:rsidTr="0011380B">
        <w:trPr>
          <w:trHeight w:val="491"/>
          <w:jc w:val="center"/>
        </w:trPr>
        <w:tc>
          <w:tcPr>
            <w:tcW w:w="592" w:type="dxa"/>
            <w:vMerge/>
            <w:tcBorders>
              <w:top w:val="nil"/>
              <w:left w:val="single" w:sz="4" w:space="0" w:color="000000"/>
              <w:bottom w:val="single" w:sz="4" w:space="0" w:color="000000"/>
              <w:right w:val="nil"/>
            </w:tcBorders>
          </w:tcPr>
          <w:p w14:paraId="19A876D4" w14:textId="77777777" w:rsidR="0011380B" w:rsidRPr="0011380B" w:rsidRDefault="0011380B" w:rsidP="0011380B">
            <w:pPr>
              <w:rPr>
                <w:rFonts w:cs="Calibri"/>
                <w:sz w:val="24"/>
                <w:szCs w:val="24"/>
              </w:rPr>
            </w:pPr>
          </w:p>
        </w:tc>
        <w:tc>
          <w:tcPr>
            <w:tcW w:w="7265" w:type="dxa"/>
            <w:gridSpan w:val="4"/>
            <w:vMerge/>
            <w:tcBorders>
              <w:top w:val="nil"/>
              <w:left w:val="nil"/>
              <w:bottom w:val="single" w:sz="4" w:space="0" w:color="000000"/>
              <w:right w:val="single" w:sz="4" w:space="0" w:color="000000"/>
            </w:tcBorders>
          </w:tcPr>
          <w:p w14:paraId="6EE35F55" w14:textId="77777777" w:rsidR="0011380B" w:rsidRPr="0011380B" w:rsidRDefault="0011380B" w:rsidP="0011380B">
            <w:pPr>
              <w:rPr>
                <w:rFonts w:cs="Calibri"/>
                <w:sz w:val="24"/>
                <w:szCs w:val="24"/>
              </w:rPr>
            </w:pPr>
          </w:p>
        </w:tc>
        <w:tc>
          <w:tcPr>
            <w:tcW w:w="2086" w:type="dxa"/>
            <w:tcBorders>
              <w:top w:val="single" w:sz="4" w:space="0" w:color="000000"/>
              <w:left w:val="single" w:sz="4" w:space="0" w:color="000000"/>
              <w:bottom w:val="single" w:sz="4" w:space="0" w:color="000000"/>
              <w:right w:val="single" w:sz="4" w:space="0" w:color="000000"/>
            </w:tcBorders>
          </w:tcPr>
          <w:p w14:paraId="23CD2230" w14:textId="77777777" w:rsidR="0011380B" w:rsidRPr="0011380B" w:rsidRDefault="0011380B" w:rsidP="0011380B">
            <w:pPr>
              <w:ind w:right="45"/>
              <w:jc w:val="center"/>
              <w:rPr>
                <w:rFonts w:cs="Calibri"/>
                <w:sz w:val="24"/>
                <w:szCs w:val="24"/>
              </w:rPr>
            </w:pPr>
          </w:p>
        </w:tc>
      </w:tr>
    </w:tbl>
    <w:p w14:paraId="533753FD" w14:textId="77777777" w:rsidR="0011380B" w:rsidRPr="0011380B" w:rsidRDefault="0011380B" w:rsidP="0011380B">
      <w:pPr>
        <w:suppressAutoHyphens/>
        <w:spacing w:before="57" w:after="57" w:line="240" w:lineRule="auto"/>
        <w:rPr>
          <w:rFonts w:ascii="Calibri" w:eastAsia="Times New Roman" w:hAnsi="Calibri" w:cs="Calibri"/>
          <w:b/>
          <w:bCs/>
          <w:kern w:val="0"/>
          <w:lang w:eastAsia="ar-SA"/>
          <w14:ligatures w14:val="none"/>
        </w:rPr>
      </w:pPr>
      <w:r w:rsidRPr="0011380B">
        <w:rPr>
          <w:rFonts w:ascii="Calibri" w:eastAsia="Times New Roman" w:hAnsi="Calibri" w:cs="Calibri"/>
          <w:b/>
          <w:bCs/>
          <w:kern w:val="0"/>
          <w:lang w:eastAsia="ar-SA"/>
          <w14:ligatures w14:val="none"/>
        </w:rPr>
        <w:t>*Η προσφερόμενη τιμή δίνεται σε ευρώ και θα έχει μέχρι και δύο δεκαδικά ψηφία.</w:t>
      </w:r>
    </w:p>
    <w:p w14:paraId="0C9DE31C" w14:textId="77777777" w:rsidR="0011380B" w:rsidRPr="0011380B" w:rsidRDefault="0011380B" w:rsidP="0011380B">
      <w:pPr>
        <w:suppressAutoHyphens/>
        <w:spacing w:before="57" w:after="57" w:line="240" w:lineRule="auto"/>
        <w:rPr>
          <w:rFonts w:ascii="Calibri" w:eastAsia="Times New Roman" w:hAnsi="Calibri" w:cs="Calibri"/>
          <w:kern w:val="0"/>
          <w:szCs w:val="24"/>
          <w:lang w:eastAsia="ar-SA"/>
          <w14:ligatures w14:val="none"/>
        </w:rPr>
      </w:pPr>
    </w:p>
    <w:p w14:paraId="201E669E" w14:textId="77777777" w:rsidR="0011380B" w:rsidRPr="0011380B" w:rsidRDefault="0011380B" w:rsidP="0011380B">
      <w:pPr>
        <w:suppressAutoHyphens/>
        <w:spacing w:before="57" w:after="57" w:line="240" w:lineRule="auto"/>
        <w:jc w:val="center"/>
        <w:rPr>
          <w:rFonts w:ascii="Calibri" w:eastAsia="Times New Roman" w:hAnsi="Calibri" w:cs="Calibri"/>
          <w:b/>
          <w:bCs/>
          <w:kern w:val="0"/>
          <w:lang w:eastAsia="ar-SA"/>
          <w14:ligatures w14:val="none"/>
        </w:rPr>
      </w:pPr>
      <w:r w:rsidRPr="0011380B">
        <w:rPr>
          <w:rFonts w:ascii="Calibri" w:eastAsia="Times New Roman" w:hAnsi="Calibri" w:cs="Calibri"/>
          <w:b/>
          <w:bCs/>
          <w:kern w:val="0"/>
          <w:lang w:eastAsia="ar-SA"/>
          <w14:ligatures w14:val="none"/>
        </w:rPr>
        <w:t>(εξουσιοδοτημένη υπογραφή)</w:t>
      </w:r>
    </w:p>
    <w:p w14:paraId="358AB2EA" w14:textId="01979A6B" w:rsidR="00E2139A" w:rsidRDefault="0011380B" w:rsidP="0011380B">
      <w:pPr>
        <w:ind w:left="2880"/>
      </w:pPr>
      <w:r>
        <w:rPr>
          <w:rFonts w:ascii="Calibri" w:eastAsia="Times New Roman" w:hAnsi="Calibri" w:cs="Calibri"/>
          <w:b/>
          <w:bCs/>
          <w:kern w:val="0"/>
          <w:lang w:eastAsia="ar-SA"/>
          <w14:ligatures w14:val="none"/>
        </w:rPr>
        <w:t xml:space="preserve">          </w:t>
      </w:r>
      <w:r w:rsidRPr="0011380B">
        <w:rPr>
          <w:rFonts w:ascii="Calibri" w:eastAsia="Times New Roman" w:hAnsi="Calibri" w:cs="Calibri"/>
          <w:b/>
          <w:bCs/>
          <w:kern w:val="0"/>
          <w:lang w:eastAsia="ar-SA"/>
          <w14:ligatures w14:val="none"/>
        </w:rPr>
        <w:t>Ο ΠΡΟΣΦΕΡΩΝ</w:t>
      </w:r>
    </w:p>
    <w:sectPr w:rsidR="00E2139A" w:rsidSect="00B86095">
      <w:pgSz w:w="11906" w:h="16838"/>
      <w:pgMar w:top="1440" w:right="1800" w:bottom="993"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80B"/>
    <w:rsid w:val="0011380B"/>
    <w:rsid w:val="00397720"/>
    <w:rsid w:val="0044544B"/>
    <w:rsid w:val="006963C2"/>
    <w:rsid w:val="0088567E"/>
    <w:rsid w:val="00983B4B"/>
    <w:rsid w:val="00B206A2"/>
    <w:rsid w:val="00B86095"/>
    <w:rsid w:val="00C40CA0"/>
    <w:rsid w:val="00CB15F0"/>
    <w:rsid w:val="00D80BC5"/>
    <w:rsid w:val="00E2139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4213E"/>
  <w15:chartTrackingRefBased/>
  <w15:docId w15:val="{2D2788E2-E941-4E67-83C4-160DB7997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138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1138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11380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11380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11380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11380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1380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1380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1380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1380B"/>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11380B"/>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11380B"/>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11380B"/>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11380B"/>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11380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1380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1380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1380B"/>
    <w:rPr>
      <w:rFonts w:eastAsiaTheme="majorEastAsia" w:cstheme="majorBidi"/>
      <w:color w:val="272727" w:themeColor="text1" w:themeTint="D8"/>
    </w:rPr>
  </w:style>
  <w:style w:type="paragraph" w:styleId="a3">
    <w:name w:val="Title"/>
    <w:basedOn w:val="a"/>
    <w:next w:val="a"/>
    <w:link w:val="Char"/>
    <w:uiPriority w:val="10"/>
    <w:qFormat/>
    <w:rsid w:val="001138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1380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1380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1380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1380B"/>
    <w:pPr>
      <w:spacing w:before="160"/>
      <w:jc w:val="center"/>
    </w:pPr>
    <w:rPr>
      <w:i/>
      <w:iCs/>
      <w:color w:val="404040" w:themeColor="text1" w:themeTint="BF"/>
    </w:rPr>
  </w:style>
  <w:style w:type="character" w:customStyle="1" w:styleId="Char1">
    <w:name w:val="Απόσπασμα Char"/>
    <w:basedOn w:val="a0"/>
    <w:link w:val="a5"/>
    <w:uiPriority w:val="29"/>
    <w:rsid w:val="0011380B"/>
    <w:rPr>
      <w:i/>
      <w:iCs/>
      <w:color w:val="404040" w:themeColor="text1" w:themeTint="BF"/>
    </w:rPr>
  </w:style>
  <w:style w:type="paragraph" w:styleId="a6">
    <w:name w:val="List Paragraph"/>
    <w:basedOn w:val="a"/>
    <w:uiPriority w:val="34"/>
    <w:qFormat/>
    <w:rsid w:val="0011380B"/>
    <w:pPr>
      <w:ind w:left="720"/>
      <w:contextualSpacing/>
    </w:pPr>
  </w:style>
  <w:style w:type="character" w:styleId="a7">
    <w:name w:val="Intense Emphasis"/>
    <w:basedOn w:val="a0"/>
    <w:uiPriority w:val="21"/>
    <w:qFormat/>
    <w:rsid w:val="0011380B"/>
    <w:rPr>
      <w:i/>
      <w:iCs/>
      <w:color w:val="2F5496" w:themeColor="accent1" w:themeShade="BF"/>
    </w:rPr>
  </w:style>
  <w:style w:type="paragraph" w:styleId="a8">
    <w:name w:val="Intense Quote"/>
    <w:basedOn w:val="a"/>
    <w:next w:val="a"/>
    <w:link w:val="Char2"/>
    <w:uiPriority w:val="30"/>
    <w:qFormat/>
    <w:rsid w:val="001138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11380B"/>
    <w:rPr>
      <w:i/>
      <w:iCs/>
      <w:color w:val="2F5496" w:themeColor="accent1" w:themeShade="BF"/>
    </w:rPr>
  </w:style>
  <w:style w:type="character" w:styleId="a9">
    <w:name w:val="Intense Reference"/>
    <w:basedOn w:val="a0"/>
    <w:uiPriority w:val="32"/>
    <w:qFormat/>
    <w:rsid w:val="0011380B"/>
    <w:rPr>
      <w:b/>
      <w:bCs/>
      <w:smallCaps/>
      <w:color w:val="2F5496" w:themeColor="accent1" w:themeShade="BF"/>
      <w:spacing w:val="5"/>
    </w:rPr>
  </w:style>
  <w:style w:type="table" w:customStyle="1" w:styleId="TableGrid">
    <w:name w:val="TableGrid"/>
    <w:rsid w:val="0011380B"/>
    <w:pPr>
      <w:spacing w:after="0" w:line="240" w:lineRule="auto"/>
    </w:pPr>
    <w:rPr>
      <w:rFonts w:ascii="Calibri" w:eastAsia="Times New Roman" w:hAnsi="Calibri" w:cs="Arial"/>
      <w:kern w:val="0"/>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300</Words>
  <Characters>1621</Characters>
  <Application>Microsoft Office Word</Application>
  <DocSecurity>0</DocSecurity>
  <Lines>13</Lines>
  <Paragraphs>3</Paragraphs>
  <ScaleCrop>false</ScaleCrop>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Κωνσταντίνα Τσισκάκη</dc:creator>
  <cp:keywords/>
  <dc:description/>
  <cp:lastModifiedBy>Άρτεμις Παουλίνου</cp:lastModifiedBy>
  <cp:revision>4</cp:revision>
  <dcterms:created xsi:type="dcterms:W3CDTF">2026-10-07T11:23:00Z</dcterms:created>
  <dcterms:modified xsi:type="dcterms:W3CDTF">2026-10-08T09:14:00Z</dcterms:modified>
</cp:coreProperties>
</file>